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5F3" w:rsidRDefault="0061653B" w:rsidP="0061653B">
      <w:pPr>
        <w:ind w:left="1440" w:firstLine="720"/>
        <w:rPr>
          <w:sz w:val="32"/>
          <w:szCs w:val="32"/>
        </w:rPr>
      </w:pPr>
      <w:r>
        <w:rPr>
          <w:sz w:val="32"/>
          <w:szCs w:val="32"/>
        </w:rPr>
        <w:t>The Don J Ellis Affair</w:t>
      </w:r>
    </w:p>
    <w:p w:rsidR="0061653B" w:rsidRDefault="0061653B" w:rsidP="0061653B">
      <w:pPr>
        <w:ind w:left="1440" w:firstLine="720"/>
        <w:rPr>
          <w:sz w:val="32"/>
          <w:szCs w:val="32"/>
        </w:rPr>
      </w:pPr>
      <w:proofErr w:type="gramStart"/>
      <w:r>
        <w:rPr>
          <w:sz w:val="32"/>
          <w:szCs w:val="32"/>
        </w:rPr>
        <w:t>Statement of Mr. Anthony Wilding.</w:t>
      </w:r>
      <w:proofErr w:type="gramEnd"/>
    </w:p>
    <w:p w:rsidR="0061653B" w:rsidRDefault="0061653B" w:rsidP="0061653B">
      <w:pPr>
        <w:rPr>
          <w:sz w:val="32"/>
          <w:szCs w:val="32"/>
        </w:rPr>
      </w:pPr>
      <w:r>
        <w:rPr>
          <w:sz w:val="32"/>
          <w:szCs w:val="32"/>
        </w:rPr>
        <w:t>Mr. Wilding states that he arrived at the Brantford Country Inn in the early evening.</w:t>
      </w:r>
      <w:r w:rsidR="00CF14D5">
        <w:rPr>
          <w:sz w:val="32"/>
          <w:szCs w:val="32"/>
        </w:rPr>
        <w:t xml:space="preserve"> He i</w:t>
      </w:r>
      <w:r w:rsidR="0023081A">
        <w:rPr>
          <w:sz w:val="32"/>
          <w:szCs w:val="32"/>
        </w:rPr>
        <w:t xml:space="preserve">s a </w:t>
      </w:r>
      <w:proofErr w:type="spellStart"/>
      <w:r w:rsidR="0023081A">
        <w:rPr>
          <w:sz w:val="32"/>
          <w:szCs w:val="32"/>
        </w:rPr>
        <w:t>saleman</w:t>
      </w:r>
      <w:proofErr w:type="spellEnd"/>
      <w:r w:rsidR="0023081A">
        <w:rPr>
          <w:sz w:val="32"/>
          <w:szCs w:val="32"/>
        </w:rPr>
        <w:t xml:space="preserve"> from Buffalo and had</w:t>
      </w:r>
      <w:bookmarkStart w:id="0" w:name="_GoBack"/>
      <w:bookmarkEnd w:id="0"/>
      <w:r w:rsidR="00CF14D5">
        <w:rPr>
          <w:sz w:val="32"/>
          <w:szCs w:val="32"/>
        </w:rPr>
        <w:t xml:space="preserve"> an important meeting in Brantford the next day.</w:t>
      </w:r>
      <w:r>
        <w:rPr>
          <w:sz w:val="32"/>
          <w:szCs w:val="32"/>
        </w:rPr>
        <w:t xml:space="preserve"> He was getting out of his car when he observed Mr. Ellis walking across the parking lot towards the front door of the Inn. Mr. Wilding took his overnight bag from the back seat of his car and followed Mr. Ellis towards the front door. He was about 20 feet behind Mr. Ellis when the attack occurred.</w:t>
      </w:r>
    </w:p>
    <w:p w:rsidR="0061653B" w:rsidRDefault="0061653B" w:rsidP="0061653B">
      <w:pPr>
        <w:rPr>
          <w:sz w:val="32"/>
          <w:szCs w:val="32"/>
        </w:rPr>
      </w:pPr>
      <w:r>
        <w:rPr>
          <w:sz w:val="32"/>
          <w:szCs w:val="32"/>
        </w:rPr>
        <w:t xml:space="preserve">Mr. Ellis reached out to open the door of the Inn when an unidentified individual all dressed in black appeared at the west front corner of the building. Mr. Ellis saw the individual and froze. The individual raised what appeared to be a handgun and fired. The assailant paused for </w:t>
      </w:r>
      <w:proofErr w:type="gramStart"/>
      <w:r>
        <w:rPr>
          <w:sz w:val="32"/>
          <w:szCs w:val="32"/>
        </w:rPr>
        <w:t>a  second</w:t>
      </w:r>
      <w:proofErr w:type="gramEnd"/>
      <w:r>
        <w:rPr>
          <w:sz w:val="32"/>
          <w:szCs w:val="32"/>
        </w:rPr>
        <w:t xml:space="preserve"> and then disappeared. Some kind of red paint splattered on Mr. Ellis’ forehead.</w:t>
      </w:r>
      <w:r w:rsidR="00CF14D5">
        <w:rPr>
          <w:sz w:val="32"/>
          <w:szCs w:val="32"/>
        </w:rPr>
        <w:t xml:space="preserve"> At first Mr. Wilding thought it was blood but it was a paint ball.</w:t>
      </w:r>
      <w:r>
        <w:rPr>
          <w:sz w:val="32"/>
          <w:szCs w:val="32"/>
        </w:rPr>
        <w:t xml:space="preserve"> Mr. Ellis dropped his bag, grabbed his chest and fell to the ground.</w:t>
      </w:r>
    </w:p>
    <w:p w:rsidR="0061653B" w:rsidRDefault="0061653B" w:rsidP="0061653B">
      <w:pPr>
        <w:rPr>
          <w:sz w:val="32"/>
          <w:szCs w:val="32"/>
        </w:rPr>
      </w:pPr>
      <w:r>
        <w:rPr>
          <w:sz w:val="32"/>
          <w:szCs w:val="32"/>
        </w:rPr>
        <w:t xml:space="preserve">Mr. Wilding admits he was in shock and did not respond immediately to the incident. Another man that Mr. Wilding does not know, flung open the door of the Inn, told the clerk to call an ambulance, and then started to perform CPR on Mr. Ellis. </w:t>
      </w:r>
    </w:p>
    <w:p w:rsidR="00CF14D5" w:rsidRDefault="00CF14D5" w:rsidP="0061653B">
      <w:pPr>
        <w:rPr>
          <w:sz w:val="32"/>
          <w:szCs w:val="32"/>
        </w:rPr>
      </w:pPr>
      <w:r>
        <w:rPr>
          <w:sz w:val="32"/>
          <w:szCs w:val="32"/>
        </w:rPr>
        <w:t>After recovering from the shock of the attack, Mr. Wilding then went to the aid of Mr. Ellis. He told the man who was performing CPR that he was also trained in First Aid and they should take turns trying to revive Mr. Ellis. The other man agreed.</w:t>
      </w:r>
    </w:p>
    <w:p w:rsidR="00CF14D5" w:rsidRDefault="00CF14D5" w:rsidP="0061653B">
      <w:pPr>
        <w:rPr>
          <w:sz w:val="32"/>
          <w:szCs w:val="32"/>
        </w:rPr>
      </w:pPr>
      <w:r>
        <w:rPr>
          <w:sz w:val="32"/>
          <w:szCs w:val="32"/>
        </w:rPr>
        <w:lastRenderedPageBreak/>
        <w:t xml:space="preserve">Mr. Wilding and the other man worked on Mr. Ellis for several minutes but could not revive him. The ambulance finally arrived and Mr. Ellis was pronounced dead on the scene. </w:t>
      </w:r>
    </w:p>
    <w:p w:rsidR="00CF14D5" w:rsidRDefault="00CF14D5" w:rsidP="0061653B">
      <w:pPr>
        <w:rPr>
          <w:sz w:val="32"/>
          <w:szCs w:val="32"/>
        </w:rPr>
      </w:pPr>
      <w:r>
        <w:rPr>
          <w:sz w:val="32"/>
          <w:szCs w:val="32"/>
        </w:rPr>
        <w:t xml:space="preserve">Mr. Wilding saw the attacker for only a few seconds. He could not report any distinguishing traits that would help identify the attacker, other than the attacker </w:t>
      </w:r>
      <w:proofErr w:type="gramStart"/>
      <w:r>
        <w:rPr>
          <w:sz w:val="32"/>
          <w:szCs w:val="32"/>
        </w:rPr>
        <w:t>was</w:t>
      </w:r>
      <w:proofErr w:type="gramEnd"/>
      <w:r>
        <w:rPr>
          <w:sz w:val="32"/>
          <w:szCs w:val="32"/>
        </w:rPr>
        <w:t xml:space="preserve"> dressed in black. He had the impression that it may have been a female because of the way the attacker moved, but he couldn’t be sure. </w:t>
      </w:r>
    </w:p>
    <w:p w:rsidR="00CF14D5" w:rsidRPr="0061653B" w:rsidRDefault="00CF14D5" w:rsidP="0061653B">
      <w:pPr>
        <w:rPr>
          <w:sz w:val="32"/>
          <w:szCs w:val="32"/>
        </w:rPr>
      </w:pPr>
    </w:p>
    <w:sectPr w:rsidR="00CF14D5" w:rsidRPr="006165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53B"/>
    <w:rsid w:val="001525F3"/>
    <w:rsid w:val="0023081A"/>
    <w:rsid w:val="0061653B"/>
    <w:rsid w:val="00CF14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2026-08-21T15:09:00Z</dcterms:created>
  <dcterms:modified xsi:type="dcterms:W3CDTF">2026-08-21T15:32:00Z</dcterms:modified>
</cp:coreProperties>
</file>